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2E5321" w14:textId="77777777" w:rsidR="005165E0" w:rsidRPr="00D21F6F" w:rsidRDefault="005165E0" w:rsidP="005165E0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  <w:sz w:val="26"/>
          <w:szCs w:val="26"/>
        </w:rPr>
      </w:pPr>
      <w:r w:rsidRPr="00D21F6F">
        <w:rPr>
          <w:rFonts w:ascii="Helvetica Neue" w:hAnsi="Helvetica Neue"/>
          <w:color w:val="2D3B45"/>
          <w:sz w:val="26"/>
          <w:szCs w:val="26"/>
        </w:rPr>
        <w:t>Assignments: There a</w:t>
      </w:r>
      <w:bookmarkStart w:id="0" w:name="_GoBack"/>
      <w:bookmarkEnd w:id="0"/>
      <w:r w:rsidRPr="00D21F6F">
        <w:rPr>
          <w:rFonts w:ascii="Helvetica Neue" w:hAnsi="Helvetica Neue"/>
          <w:color w:val="2D3B45"/>
          <w:sz w:val="26"/>
          <w:szCs w:val="26"/>
        </w:rPr>
        <w:t>re </w:t>
      </w:r>
      <w:r w:rsidRPr="00D21F6F">
        <w:rPr>
          <w:rStyle w:val="Strong"/>
          <w:rFonts w:ascii="Helvetica Neue" w:hAnsi="Helvetica Neue"/>
          <w:i/>
          <w:iCs/>
          <w:color w:val="2D3B45"/>
          <w:sz w:val="26"/>
          <w:szCs w:val="26"/>
        </w:rPr>
        <w:t>three separate assignments</w:t>
      </w:r>
      <w:r w:rsidRPr="00D21F6F">
        <w:rPr>
          <w:rFonts w:ascii="Helvetica Neue" w:hAnsi="Helvetica Neue"/>
          <w:color w:val="2D3B45"/>
          <w:sz w:val="26"/>
          <w:szCs w:val="26"/>
        </w:rPr>
        <w:t> that together compose your mid-term assignment. Here’s a synopsis of each -- please let me know if you have any questions:</w:t>
      </w:r>
    </w:p>
    <w:p w14:paraId="23B2B57A" w14:textId="77777777" w:rsidR="00D21F6F" w:rsidRPr="00D21F6F" w:rsidRDefault="005165E0" w:rsidP="005165E0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  <w:sz w:val="26"/>
          <w:szCs w:val="26"/>
        </w:rPr>
      </w:pPr>
      <w:r w:rsidRPr="00D21F6F">
        <w:rPr>
          <w:rStyle w:val="Strong"/>
          <w:rFonts w:ascii="Helvetica Neue" w:hAnsi="Helvetica Neue"/>
          <w:color w:val="2D3B45"/>
          <w:sz w:val="26"/>
          <w:szCs w:val="26"/>
        </w:rPr>
        <w:t>First</w:t>
      </w:r>
      <w:r w:rsidRPr="00D21F6F">
        <w:rPr>
          <w:rFonts w:ascii="Helvetica Neue" w:hAnsi="Helvetica Neue"/>
          <w:color w:val="2D3B45"/>
          <w:sz w:val="26"/>
          <w:szCs w:val="26"/>
        </w:rPr>
        <w:t xml:space="preserve">, you will be making an initial pitch of your social entrepreneurship idea to the Comm487 Shark Tank! Pitches must be formatted as a Pecha Kucha (see: </w:t>
      </w:r>
    </w:p>
    <w:p w14:paraId="120F9F3B" w14:textId="164201F7" w:rsidR="00D21F6F" w:rsidRPr="00D21F6F" w:rsidRDefault="005165E0" w:rsidP="005165E0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  <w:sz w:val="26"/>
          <w:szCs w:val="26"/>
        </w:rPr>
      </w:pPr>
      <w:r w:rsidRPr="00D21F6F">
        <w:rPr>
          <w:rFonts w:ascii="Helvetica Neue" w:hAnsi="Helvetica Neue"/>
          <w:b/>
          <w:bCs/>
          <w:color w:val="2D3B45"/>
          <w:sz w:val="26"/>
          <w:szCs w:val="26"/>
        </w:rPr>
        <w:t>https://en.wikipedia.org/wiki/PechaKucha)</w:t>
      </w:r>
      <w:r w:rsidRPr="00D21F6F">
        <w:rPr>
          <w:rFonts w:ascii="Helvetica Neue" w:hAnsi="Helvetica Neue"/>
          <w:color w:val="2D3B45"/>
          <w:sz w:val="26"/>
          <w:szCs w:val="26"/>
        </w:rPr>
        <w:t xml:space="preserve"> </w:t>
      </w:r>
    </w:p>
    <w:p w14:paraId="2E37DAB4" w14:textId="2C8CD0CC" w:rsidR="005165E0" w:rsidRPr="00D21F6F" w:rsidRDefault="005165E0" w:rsidP="005165E0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  <w:sz w:val="26"/>
          <w:szCs w:val="26"/>
        </w:rPr>
      </w:pPr>
      <w:r w:rsidRPr="00D21F6F">
        <w:rPr>
          <w:rFonts w:ascii="Helvetica Neue" w:hAnsi="Helvetica Neue"/>
          <w:color w:val="2D3B45"/>
          <w:sz w:val="26"/>
          <w:szCs w:val="26"/>
        </w:rPr>
        <w:t xml:space="preserve">which means 20 slides, 20 seconds (or less) each. You will want to set a timer for your pitch and practice it a few times (6 minutes and 40 seconds is both a very long time and goes very, very quickly). </w:t>
      </w:r>
    </w:p>
    <w:p w14:paraId="34CB4C2D" w14:textId="3132E758" w:rsidR="00D21F6F" w:rsidRPr="00D21F6F" w:rsidRDefault="00D21F6F" w:rsidP="005165E0">
      <w:pPr>
        <w:pStyle w:val="NormalWeb"/>
        <w:shd w:val="clear" w:color="auto" w:fill="FFFFFF"/>
        <w:spacing w:before="180" w:beforeAutospacing="0" w:after="180" w:afterAutospacing="0"/>
        <w:rPr>
          <w:b/>
          <w:bCs/>
          <w:color w:val="2D3B45"/>
          <w:sz w:val="26"/>
          <w:szCs w:val="26"/>
        </w:rPr>
      </w:pPr>
      <w:r w:rsidRPr="00D21F6F">
        <w:rPr>
          <w:b/>
          <w:bCs/>
          <w:color w:val="2D3B45"/>
          <w:sz w:val="26"/>
          <w:szCs w:val="26"/>
        </w:rPr>
        <w:t>*NOTE IMPORTANT* *PECHA KUCHAS FINISH &amp; SEEDING FUNDING ALLOCATIONS DUE</w:t>
      </w:r>
      <w:r>
        <w:rPr>
          <w:b/>
          <w:bCs/>
          <w:color w:val="2D3B45"/>
          <w:sz w:val="26"/>
          <w:szCs w:val="26"/>
        </w:rPr>
        <w:t>:</w:t>
      </w:r>
      <w:r w:rsidRPr="00D21F6F">
        <w:rPr>
          <w:b/>
          <w:bCs/>
          <w:color w:val="2D3B45"/>
          <w:sz w:val="26"/>
          <w:szCs w:val="26"/>
        </w:rPr>
        <w:t>*</w:t>
      </w:r>
    </w:p>
    <w:p w14:paraId="4878F342" w14:textId="20CCD84E" w:rsidR="00D21F6F" w:rsidRPr="00D21F6F" w:rsidRDefault="00D21F6F" w:rsidP="00D21F6F">
      <w:pPr>
        <w:pStyle w:val="NormalWeb"/>
        <w:numPr>
          <w:ilvl w:val="0"/>
          <w:numId w:val="4"/>
        </w:numPr>
        <w:shd w:val="clear" w:color="auto" w:fill="FFFFFF"/>
        <w:spacing w:before="180" w:beforeAutospacing="0" w:after="180" w:afterAutospacing="0"/>
        <w:rPr>
          <w:b/>
          <w:bCs/>
          <w:color w:val="2D3B45"/>
          <w:sz w:val="26"/>
          <w:szCs w:val="26"/>
        </w:rPr>
      </w:pPr>
      <w:r w:rsidRPr="00D21F6F">
        <w:rPr>
          <w:b/>
          <w:bCs/>
          <w:color w:val="2D3B45"/>
          <w:sz w:val="26"/>
          <w:szCs w:val="26"/>
        </w:rPr>
        <w:t>SWOT for each investment.</w:t>
      </w:r>
    </w:p>
    <w:p w14:paraId="69E5FFF1" w14:textId="77777777" w:rsidR="00D21F6F" w:rsidRPr="00D21F6F" w:rsidRDefault="00D21F6F" w:rsidP="00D21F6F">
      <w:pPr>
        <w:pStyle w:val="NormalWeb"/>
        <w:numPr>
          <w:ilvl w:val="0"/>
          <w:numId w:val="4"/>
        </w:numPr>
        <w:shd w:val="clear" w:color="auto" w:fill="FFFFFF"/>
        <w:spacing w:before="180" w:beforeAutospacing="0" w:after="180" w:afterAutospacing="0"/>
        <w:rPr>
          <w:b/>
          <w:bCs/>
          <w:color w:val="2D3B45"/>
          <w:sz w:val="26"/>
          <w:szCs w:val="26"/>
        </w:rPr>
      </w:pPr>
      <w:r w:rsidRPr="00D21F6F">
        <w:rPr>
          <w:b/>
          <w:bCs/>
          <w:color w:val="2D3B45"/>
          <w:sz w:val="26"/>
          <w:szCs w:val="26"/>
        </w:rPr>
        <w:t>Amount allocated for each investment ( $500K divided in up $50K increments.)</w:t>
      </w:r>
    </w:p>
    <w:p w14:paraId="5C50BED9" w14:textId="77777777" w:rsidR="00D21F6F" w:rsidRPr="00D21F6F" w:rsidRDefault="00D21F6F" w:rsidP="00D21F6F">
      <w:pPr>
        <w:pStyle w:val="NormalWeb"/>
        <w:numPr>
          <w:ilvl w:val="0"/>
          <w:numId w:val="4"/>
        </w:numPr>
        <w:shd w:val="clear" w:color="auto" w:fill="FFFFFF"/>
        <w:spacing w:before="180" w:beforeAutospacing="0" w:after="180" w:afterAutospacing="0"/>
        <w:rPr>
          <w:b/>
          <w:bCs/>
          <w:color w:val="2D3B45"/>
          <w:sz w:val="26"/>
          <w:szCs w:val="26"/>
        </w:rPr>
      </w:pPr>
      <w:r w:rsidRPr="00D21F6F">
        <w:rPr>
          <w:b/>
          <w:bCs/>
          <w:color w:val="2D3B45"/>
          <w:sz w:val="26"/>
          <w:szCs w:val="26"/>
        </w:rPr>
        <w:t>Minimum of 2 investments ( max of 5 ) .</w:t>
      </w:r>
    </w:p>
    <w:p w14:paraId="6D92E553" w14:textId="07A21090" w:rsidR="00D21F6F" w:rsidRPr="00D21F6F" w:rsidRDefault="00D21F6F" w:rsidP="00D21F6F">
      <w:pPr>
        <w:pStyle w:val="NormalWeb"/>
        <w:numPr>
          <w:ilvl w:val="0"/>
          <w:numId w:val="4"/>
        </w:numPr>
        <w:shd w:val="clear" w:color="auto" w:fill="FFFFFF"/>
        <w:spacing w:before="180" w:beforeAutospacing="0" w:after="180" w:afterAutospacing="0"/>
        <w:rPr>
          <w:b/>
          <w:bCs/>
          <w:color w:val="2D3B45"/>
          <w:sz w:val="26"/>
          <w:szCs w:val="26"/>
        </w:rPr>
      </w:pPr>
      <w:r w:rsidRPr="00D21F6F">
        <w:rPr>
          <w:b/>
          <w:bCs/>
          <w:color w:val="2D3B45"/>
          <w:sz w:val="26"/>
          <w:szCs w:val="26"/>
        </w:rPr>
        <w:t>According to game theory benefit to going early. (But also “recency effect” benfit to going last.)</w:t>
      </w:r>
    </w:p>
    <w:p w14:paraId="3D192574" w14:textId="77777777" w:rsidR="00D21F6F" w:rsidRPr="00D21F6F" w:rsidRDefault="00D21F6F" w:rsidP="005165E0">
      <w:pPr>
        <w:pStyle w:val="NormalWeb"/>
        <w:shd w:val="clear" w:color="auto" w:fill="FFFFFF"/>
        <w:spacing w:before="180" w:beforeAutospacing="0" w:after="180" w:afterAutospacing="0"/>
        <w:rPr>
          <w:rStyle w:val="Strong"/>
          <w:color w:val="2D3B45"/>
          <w:sz w:val="26"/>
          <w:szCs w:val="26"/>
        </w:rPr>
      </w:pPr>
    </w:p>
    <w:p w14:paraId="127A2499" w14:textId="77777777" w:rsidR="003B6F5B" w:rsidRPr="00D21F6F" w:rsidRDefault="00D21F6F">
      <w:pPr>
        <w:rPr>
          <w:sz w:val="26"/>
          <w:szCs w:val="26"/>
        </w:rPr>
      </w:pPr>
    </w:p>
    <w:sectPr w:rsidR="003B6F5B" w:rsidRPr="00D21F6F" w:rsidSect="00B512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671E70"/>
    <w:multiLevelType w:val="multilevel"/>
    <w:tmpl w:val="AD6A4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41190D"/>
    <w:multiLevelType w:val="multilevel"/>
    <w:tmpl w:val="A1001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A775FEB"/>
    <w:multiLevelType w:val="hybridMultilevel"/>
    <w:tmpl w:val="FDA097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E858BF"/>
    <w:multiLevelType w:val="multilevel"/>
    <w:tmpl w:val="D07A8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5E0"/>
    <w:rsid w:val="005165E0"/>
    <w:rsid w:val="00B5127D"/>
    <w:rsid w:val="00D21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CF8FFC2"/>
  <w15:chartTrackingRefBased/>
  <w15:docId w15:val="{54C114E4-AD42-BD47-8B00-8CE47993E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165E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5165E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58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133</Words>
  <Characters>762</Characters>
  <Application>Microsoft Office Word</Application>
  <DocSecurity>0</DocSecurity>
  <Lines>6</Lines>
  <Paragraphs>1</Paragraphs>
  <ScaleCrop>false</ScaleCrop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 Hoon Suh</dc:creator>
  <cp:keywords/>
  <dc:description/>
  <cp:lastModifiedBy>KI Hoon Suh</cp:lastModifiedBy>
  <cp:revision>2</cp:revision>
  <dcterms:created xsi:type="dcterms:W3CDTF">2020-02-19T18:46:00Z</dcterms:created>
  <dcterms:modified xsi:type="dcterms:W3CDTF">2020-02-19T19:06:00Z</dcterms:modified>
</cp:coreProperties>
</file>